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295C4D">
        <w:t>5</w:t>
      </w:r>
      <w:r>
        <w:t xml:space="preserve"> (за отчетный период 202</w:t>
      </w:r>
      <w:r w:rsidR="00295C4D">
        <w:t>4</w:t>
      </w:r>
      <w:r>
        <w:t xml:space="preserve"> года).</w:t>
      </w:r>
    </w:p>
    <w:p w:rsidR="009E7B95" w:rsidRDefault="009E7B95" w:rsidP="009E7B95">
      <w:pPr>
        <w:ind w:firstLine="709"/>
        <w:jc w:val="both"/>
      </w:pPr>
      <w:proofErr w:type="gramStart"/>
      <w:r>
        <w:t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FC3AC9">
        <w:t xml:space="preserve"> </w:t>
      </w:r>
      <w:r w:rsidR="0078088B">
        <w:t>заведующей «МБДОУ</w:t>
      </w:r>
      <w:proofErr w:type="gramEnd"/>
      <w:r w:rsidR="0078088B">
        <w:t xml:space="preserve"> «Детский сад </w:t>
      </w:r>
      <w:r w:rsidR="00D46751">
        <w:t>№ 1 п.Оссора</w:t>
      </w:r>
      <w:bookmarkStart w:id="0" w:name="_GoBack"/>
      <w:bookmarkEnd w:id="0"/>
      <w:r w:rsidR="004C11BF">
        <w:t>»</w:t>
      </w:r>
      <w:r>
        <w:t xml:space="preserve"> 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291144"/>
    <w:rsid w:val="00295C4D"/>
    <w:rsid w:val="00372914"/>
    <w:rsid w:val="004C11BF"/>
    <w:rsid w:val="00621D3D"/>
    <w:rsid w:val="0078088B"/>
    <w:rsid w:val="007F5EEA"/>
    <w:rsid w:val="008A2D7D"/>
    <w:rsid w:val="009E7B95"/>
    <w:rsid w:val="00B04520"/>
    <w:rsid w:val="00BE196F"/>
    <w:rsid w:val="00D46751"/>
    <w:rsid w:val="00D64C4A"/>
    <w:rsid w:val="00E033F3"/>
    <w:rsid w:val="00EC447E"/>
    <w:rsid w:val="00F466EF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17</cp:revision>
  <dcterms:created xsi:type="dcterms:W3CDTF">2024-04-18T00:29:00Z</dcterms:created>
  <dcterms:modified xsi:type="dcterms:W3CDTF">2025-05-15T22:36:00Z</dcterms:modified>
</cp:coreProperties>
</file>